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CB" w:rsidRPr="00E64678" w:rsidRDefault="001A2D27" w:rsidP="00C63FDF">
      <w:pPr>
        <w:pStyle w:val="a8"/>
        <w:jc w:val="center"/>
        <w:rPr>
          <w:b/>
        </w:rPr>
      </w:pPr>
      <w:r w:rsidRPr="00E64678">
        <w:rPr>
          <w:b/>
        </w:rPr>
        <w:t>Критерии оценки открытых уроков</w:t>
      </w:r>
    </w:p>
    <w:p w:rsidR="00E108CB" w:rsidRPr="00E64678" w:rsidRDefault="001A2D27" w:rsidP="00C63FDF">
      <w:pPr>
        <w:pStyle w:val="a8"/>
        <w:jc w:val="center"/>
        <w:rPr>
          <w:b/>
        </w:rPr>
      </w:pPr>
      <w:r w:rsidRPr="00E64678">
        <w:rPr>
          <w:b/>
        </w:rPr>
        <w:t>учителей для установления соответствия квалификационной категории (первой или высшей)</w:t>
      </w:r>
    </w:p>
    <w:p w:rsidR="001A2D27" w:rsidRPr="00E64678" w:rsidRDefault="001A2D27" w:rsidP="00C63FDF">
      <w:pPr>
        <w:pStyle w:val="a8"/>
        <w:jc w:val="center"/>
        <w:rPr>
          <w:b/>
        </w:rPr>
      </w:pPr>
      <w:r w:rsidRPr="00E64678">
        <w:rPr>
          <w:b/>
        </w:rPr>
        <w:t xml:space="preserve">по должности «учитель» </w:t>
      </w:r>
    </w:p>
    <w:p w:rsidR="001A2D27" w:rsidRPr="00E64678" w:rsidRDefault="001A2D27" w:rsidP="00761DD1">
      <w:pPr>
        <w:pStyle w:val="a8"/>
        <w:jc w:val="left"/>
      </w:pPr>
    </w:p>
    <w:tbl>
      <w:tblPr>
        <w:tblW w:w="15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15"/>
        <w:gridCol w:w="7748"/>
        <w:gridCol w:w="2803"/>
        <w:gridCol w:w="1559"/>
      </w:tblGrid>
      <w:tr w:rsidR="001A2D27" w:rsidRPr="00E64678" w:rsidTr="00E64678">
        <w:trPr>
          <w:jc w:val="center"/>
        </w:trPr>
        <w:tc>
          <w:tcPr>
            <w:tcW w:w="2915" w:type="dxa"/>
            <w:vAlign w:val="center"/>
          </w:tcPr>
          <w:p w:rsidR="001A2D27" w:rsidRPr="00E64678" w:rsidRDefault="001A2D27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szCs w:val="24"/>
              </w:rPr>
              <w:t>Показатель</w:t>
            </w:r>
          </w:p>
        </w:tc>
        <w:tc>
          <w:tcPr>
            <w:tcW w:w="7748" w:type="dxa"/>
            <w:vAlign w:val="center"/>
          </w:tcPr>
          <w:p w:rsidR="001A2D27" w:rsidRPr="00E64678" w:rsidRDefault="001A2D27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szCs w:val="24"/>
              </w:rPr>
              <w:t>Проявление</w:t>
            </w:r>
          </w:p>
          <w:p w:rsidR="001A2D27" w:rsidRPr="00E64678" w:rsidRDefault="001A2D27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szCs w:val="24"/>
              </w:rPr>
              <w:t>показателя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2D27" w:rsidRPr="00E64678" w:rsidRDefault="001A2D27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szCs w:val="24"/>
              </w:rPr>
              <w:t>Оценка показателя в баллах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2D27" w:rsidRPr="00E64678" w:rsidRDefault="001A2D27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szCs w:val="24"/>
              </w:rPr>
              <w:t>Экспертная оценка</w:t>
            </w:r>
          </w:p>
        </w:tc>
      </w:tr>
      <w:tr w:rsidR="00E108CB" w:rsidRPr="00E64678" w:rsidTr="00E64678">
        <w:trPr>
          <w:trHeight w:val="437"/>
          <w:jc w:val="center"/>
        </w:trPr>
        <w:tc>
          <w:tcPr>
            <w:tcW w:w="10663" w:type="dxa"/>
            <w:gridSpan w:val="2"/>
            <w:tcBorders>
              <w:right w:val="single" w:sz="4" w:space="0" w:color="auto"/>
            </w:tcBorders>
            <w:vAlign w:val="center"/>
          </w:tcPr>
          <w:p w:rsidR="00E108CB" w:rsidRPr="00E64678" w:rsidRDefault="00E108CB" w:rsidP="00E108CB">
            <w:pPr>
              <w:jc w:val="center"/>
              <w:rPr>
                <w:b/>
                <w:bCs/>
                <w:szCs w:val="24"/>
              </w:rPr>
            </w:pPr>
            <w:r w:rsidRPr="00E64678">
              <w:rPr>
                <w:b/>
                <w:bCs/>
                <w:szCs w:val="24"/>
              </w:rPr>
              <w:t xml:space="preserve">Критерий </w:t>
            </w:r>
            <w:r w:rsidRPr="00E64678">
              <w:rPr>
                <w:b/>
                <w:bCs/>
                <w:szCs w:val="24"/>
                <w:lang w:val="en-US"/>
              </w:rPr>
              <w:t>I</w:t>
            </w:r>
            <w:r w:rsidRPr="00E64678">
              <w:rPr>
                <w:b/>
                <w:bCs/>
                <w:szCs w:val="24"/>
              </w:rPr>
              <w:t>. Результативность урока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8CB" w:rsidRPr="00E64678" w:rsidRDefault="0085593C" w:rsidP="00E108CB">
            <w:pPr>
              <w:jc w:val="center"/>
              <w:rPr>
                <w:b/>
                <w:bCs/>
                <w:szCs w:val="24"/>
              </w:rPr>
            </w:pPr>
            <w:r w:rsidRPr="00E64678">
              <w:rPr>
                <w:b/>
                <w:bCs/>
                <w:szCs w:val="24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108CB" w:rsidRPr="00E64678" w:rsidRDefault="00E108CB" w:rsidP="00E108CB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A2D27" w:rsidRPr="00E64678" w:rsidTr="00E64678">
        <w:trPr>
          <w:trHeight w:val="1571"/>
          <w:jc w:val="center"/>
        </w:trPr>
        <w:tc>
          <w:tcPr>
            <w:tcW w:w="2915" w:type="dxa"/>
          </w:tcPr>
          <w:p w:rsidR="001A2D27" w:rsidRPr="00E64678" w:rsidRDefault="001A2D27">
            <w:pPr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1.1. Результативность обучения – большинство учащихся усвоили новые знания и умения</w:t>
            </w:r>
          </w:p>
        </w:tc>
        <w:tc>
          <w:tcPr>
            <w:tcW w:w="7748" w:type="dxa"/>
          </w:tcPr>
          <w:p w:rsidR="001A2D27" w:rsidRPr="00E64678" w:rsidRDefault="001A2D27" w:rsidP="004021F6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>большинство учащихся демонстрируют усвоение новых знаний, правильно отвечая на вопросы учителя;</w:t>
            </w:r>
          </w:p>
          <w:p w:rsidR="001A2D27" w:rsidRPr="00E64678" w:rsidRDefault="001A2D27" w:rsidP="004021F6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 xml:space="preserve">большинство учащихся демонстрируют </w:t>
            </w:r>
            <w:proofErr w:type="spellStart"/>
            <w:r w:rsidRPr="00E64678">
              <w:rPr>
                <w:szCs w:val="24"/>
              </w:rPr>
              <w:t>сформированность</w:t>
            </w:r>
            <w:proofErr w:type="spellEnd"/>
            <w:r w:rsidRPr="00E64678">
              <w:rPr>
                <w:szCs w:val="24"/>
              </w:rPr>
              <w:t xml:space="preserve"> умений применять усвоенные знания при выполнении учебных заданий на новый материал (первичных умений на первом уроке по теме) 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1A2D27" w:rsidRPr="00E64678" w:rsidRDefault="00E108CB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E108CB" w:rsidRPr="00E64678" w:rsidRDefault="0085593C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</w:t>
            </w:r>
            <w:r w:rsidR="00E108CB" w:rsidRPr="00E64678">
              <w:rPr>
                <w:bCs/>
                <w:szCs w:val="24"/>
              </w:rPr>
              <w:t xml:space="preserve"> соответствие – 3</w:t>
            </w:r>
            <w:bookmarkStart w:id="0" w:name="_GoBack"/>
            <w:bookmarkEnd w:id="0"/>
          </w:p>
          <w:p w:rsidR="00E108CB" w:rsidRPr="00E64678" w:rsidRDefault="0085593C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</w:t>
            </w:r>
            <w:r w:rsidR="00E108CB" w:rsidRPr="00E64678">
              <w:rPr>
                <w:bCs/>
                <w:szCs w:val="24"/>
              </w:rPr>
              <w:t xml:space="preserve"> – 6</w:t>
            </w:r>
          </w:p>
          <w:p w:rsidR="00E108CB" w:rsidRPr="00E64678" w:rsidRDefault="00E108CB" w:rsidP="00E108CB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A2D27" w:rsidRPr="00E64678" w:rsidRDefault="001A2D27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274"/>
          <w:jc w:val="center"/>
        </w:trPr>
        <w:tc>
          <w:tcPr>
            <w:tcW w:w="2915" w:type="dxa"/>
          </w:tcPr>
          <w:p w:rsidR="0085593C" w:rsidRPr="00E64678" w:rsidRDefault="0085593C" w:rsidP="005D3A65">
            <w:pPr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 xml:space="preserve">1.2. Результативность развивающей деятельности – на </w:t>
            </w:r>
            <w:r w:rsidRPr="00E64678">
              <w:rPr>
                <w:szCs w:val="24"/>
              </w:rPr>
              <w:t>уроке созданы условия для усвоения учащимися УУД</w:t>
            </w:r>
          </w:p>
        </w:tc>
        <w:tc>
          <w:tcPr>
            <w:tcW w:w="7748" w:type="dxa"/>
          </w:tcPr>
          <w:p w:rsidR="0085593C" w:rsidRPr="00E64678" w:rsidRDefault="0085593C" w:rsidP="004021F6">
            <w:pPr>
              <w:pStyle w:val="a4"/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учитель демонстрирует образцы формулирования целей и задач учебной деятельности / вовлекает учащихся в процесс постановки целей и задач учебной деятельности / дает задание на формулирование целей и задач учебной деятельности,</w:t>
            </w:r>
          </w:p>
          <w:p w:rsidR="0085593C" w:rsidRPr="00E64678" w:rsidRDefault="0085593C" w:rsidP="004021F6">
            <w:pPr>
              <w:pStyle w:val="a4"/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учащиеся называют результаты деятельности на уроке и способы их достижения,</w:t>
            </w:r>
          </w:p>
          <w:p w:rsidR="0085593C" w:rsidRPr="00E64678" w:rsidRDefault="0085593C" w:rsidP="004021F6">
            <w:pPr>
              <w:pStyle w:val="a4"/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autoSpaceDE w:val="0"/>
              <w:autoSpaceDN w:val="0"/>
              <w:adjustRightInd w:val="0"/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>учащиеся вовлечены в организацию занятия (через определение последовательности действий на уроке),</w:t>
            </w:r>
          </w:p>
          <w:p w:rsidR="0085593C" w:rsidRPr="00E64678" w:rsidRDefault="0085593C" w:rsidP="004021F6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учащиеся выполняют УУД самоконтроля и самооценки</w:t>
            </w:r>
          </w:p>
          <w:p w:rsidR="0085593C" w:rsidRPr="00E64678" w:rsidRDefault="0085593C" w:rsidP="004021F6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учащиеся вовлечены в исследовательскую деятельность,</w:t>
            </w:r>
          </w:p>
          <w:p w:rsidR="0085593C" w:rsidRPr="00E64678" w:rsidRDefault="0085593C" w:rsidP="004021F6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учитель использует задания, побуждающие использовать познавательные УУД (самостоятельно рассуждать / работать с информацией / выполнять логические операции,</w:t>
            </w:r>
          </w:p>
          <w:p w:rsidR="0085593C" w:rsidRPr="00E64678" w:rsidRDefault="0085593C" w:rsidP="004021F6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autoSpaceDE w:val="0"/>
              <w:autoSpaceDN w:val="0"/>
              <w:adjustRightInd w:val="0"/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>в занятие включены задания на развитие коммуникативных УУД, требующие от учащихся формулировать вопросы / строить речевые высказывания / иллюстрировать собственные мысли примерами / формулировать аргументы или контраргументы по обсуждаемым вопросам и пр.,</w:t>
            </w:r>
          </w:p>
          <w:p w:rsidR="0085593C" w:rsidRPr="00E64678" w:rsidRDefault="0085593C" w:rsidP="004021F6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autoSpaceDE w:val="0"/>
              <w:autoSpaceDN w:val="0"/>
              <w:adjustRightInd w:val="0"/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>учитель использует задания, требующие устанавливать коммуникацию и взаимодействовать для решения поставленной задачи,</w:t>
            </w:r>
          </w:p>
          <w:p w:rsidR="0085593C" w:rsidRPr="00E64678" w:rsidRDefault="0085593C" w:rsidP="004021F6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autoSpaceDE w:val="0"/>
              <w:autoSpaceDN w:val="0"/>
              <w:adjustRightInd w:val="0"/>
              <w:ind w:left="331"/>
              <w:rPr>
                <w:szCs w:val="24"/>
              </w:rPr>
            </w:pPr>
            <w:r w:rsidRPr="00E64678">
              <w:rPr>
                <w:bCs/>
                <w:iCs/>
                <w:szCs w:val="24"/>
              </w:rPr>
              <w:t>учитель организует парную / групповую работу,</w:t>
            </w:r>
          </w:p>
          <w:p w:rsidR="0085593C" w:rsidRPr="00E64678" w:rsidRDefault="0085593C" w:rsidP="0085593C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>большинство учащихся демонстрируют навыки парной и групповой работы,</w:t>
            </w:r>
          </w:p>
          <w:p w:rsidR="0085593C" w:rsidRPr="00E64678" w:rsidRDefault="0085593C" w:rsidP="0085593C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>учитель создает учебные ситуации для обсуждения и дискуссий,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4</w:t>
            </w:r>
          </w:p>
          <w:p w:rsidR="0085593C" w:rsidRPr="00E64678" w:rsidRDefault="0085593C" w:rsidP="0085593C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1571"/>
          <w:jc w:val="center"/>
        </w:trPr>
        <w:tc>
          <w:tcPr>
            <w:tcW w:w="2915" w:type="dxa"/>
          </w:tcPr>
          <w:p w:rsidR="0085593C" w:rsidRPr="00E64678" w:rsidRDefault="0085593C" w:rsidP="00C11AAD">
            <w:pPr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lastRenderedPageBreak/>
              <w:t xml:space="preserve">1.3. Результативность воспитательной деятельности – на </w:t>
            </w:r>
            <w:r w:rsidRPr="00E64678">
              <w:rPr>
                <w:szCs w:val="24"/>
              </w:rPr>
              <w:t xml:space="preserve">уроке созданы условия для усвоения ценностей учащимися </w:t>
            </w:r>
          </w:p>
        </w:tc>
        <w:tc>
          <w:tcPr>
            <w:tcW w:w="7748" w:type="dxa"/>
          </w:tcPr>
          <w:p w:rsidR="0085593C" w:rsidRPr="00E64678" w:rsidRDefault="0085593C" w:rsidP="00ED56C3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autoSpaceDE w:val="0"/>
              <w:autoSpaceDN w:val="0"/>
              <w:adjustRightInd w:val="0"/>
              <w:ind w:left="331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учитель эффективно использует содержание урока для решения воспитательных задач,</w:t>
            </w:r>
          </w:p>
          <w:p w:rsidR="0085593C" w:rsidRPr="00E64678" w:rsidRDefault="0085593C" w:rsidP="00ED56C3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autoSpaceDE w:val="0"/>
              <w:autoSpaceDN w:val="0"/>
              <w:adjustRightInd w:val="0"/>
              <w:ind w:left="331"/>
              <w:rPr>
                <w:szCs w:val="24"/>
              </w:rPr>
            </w:pPr>
            <w:r w:rsidRPr="00E64678">
              <w:rPr>
                <w:bCs/>
                <w:iCs/>
                <w:szCs w:val="24"/>
              </w:rPr>
              <w:t>учитель использует возникающие на уроке ситуации для решения воспитательных задач</w:t>
            </w:r>
            <w:r w:rsidRPr="00E64678">
              <w:rPr>
                <w:szCs w:val="24"/>
              </w:rPr>
              <w:t>,</w:t>
            </w:r>
          </w:p>
          <w:p w:rsidR="0085593C" w:rsidRPr="00E64678" w:rsidRDefault="0085593C" w:rsidP="00ED56C3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>учитель создает ситуации, требующие занимать собственную позицию и высказывать собственную точку зрения по морально-нравственным вопросам,</w:t>
            </w:r>
          </w:p>
          <w:p w:rsidR="0085593C" w:rsidRPr="00E64678" w:rsidRDefault="0085593C" w:rsidP="00ED56C3">
            <w:pPr>
              <w:numPr>
                <w:ilvl w:val="0"/>
                <w:numId w:val="13"/>
              </w:numPr>
              <w:tabs>
                <w:tab w:val="clear" w:pos="2149"/>
                <w:tab w:val="num" w:pos="331"/>
              </w:tabs>
              <w:ind w:left="331"/>
              <w:rPr>
                <w:szCs w:val="24"/>
              </w:rPr>
            </w:pPr>
            <w:r w:rsidRPr="00E64678">
              <w:rPr>
                <w:szCs w:val="24"/>
              </w:rPr>
              <w:t>учитель задает модель поведения (стиль общения, уважение человеческого достоинства и личностных особенностей учащихся, демонстрация важности ценностных ориентиров и мировоззренческих принципов)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85593C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E108CB" w:rsidRPr="00E64678" w:rsidTr="00E64678">
        <w:trPr>
          <w:trHeight w:val="429"/>
          <w:jc w:val="center"/>
        </w:trPr>
        <w:tc>
          <w:tcPr>
            <w:tcW w:w="10663" w:type="dxa"/>
            <w:gridSpan w:val="2"/>
            <w:tcBorders>
              <w:right w:val="single" w:sz="4" w:space="0" w:color="auto"/>
            </w:tcBorders>
          </w:tcPr>
          <w:p w:rsidR="00E108CB" w:rsidRPr="00E64678" w:rsidRDefault="00E108CB" w:rsidP="0085593C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bCs/>
                <w:szCs w:val="24"/>
              </w:rPr>
              <w:t xml:space="preserve">Критерий </w:t>
            </w:r>
            <w:r w:rsidRPr="00E64678">
              <w:rPr>
                <w:b/>
                <w:bCs/>
                <w:szCs w:val="24"/>
                <w:lang w:val="en-US"/>
              </w:rPr>
              <w:t>II</w:t>
            </w:r>
            <w:r w:rsidRPr="00E64678">
              <w:rPr>
                <w:b/>
                <w:bCs/>
                <w:szCs w:val="24"/>
              </w:rPr>
              <w:t xml:space="preserve">. </w:t>
            </w:r>
            <w:r w:rsidRPr="00E64678">
              <w:rPr>
                <w:b/>
                <w:szCs w:val="24"/>
              </w:rPr>
              <w:t xml:space="preserve"> Организация деятельности учащихся на уроке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:rsidR="00E108CB" w:rsidRPr="00E64678" w:rsidRDefault="0085593C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08CB" w:rsidRPr="00E64678" w:rsidRDefault="00E108CB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1571"/>
          <w:jc w:val="center"/>
        </w:trPr>
        <w:tc>
          <w:tcPr>
            <w:tcW w:w="2915" w:type="dxa"/>
          </w:tcPr>
          <w:p w:rsidR="0085593C" w:rsidRPr="00E64678" w:rsidRDefault="0085593C" w:rsidP="008659EE">
            <w:pPr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2.1. Мотивирование учащихся к деятельности на уроке</w:t>
            </w:r>
          </w:p>
        </w:tc>
        <w:tc>
          <w:tcPr>
            <w:tcW w:w="7748" w:type="dxa"/>
          </w:tcPr>
          <w:p w:rsidR="0085593C" w:rsidRPr="00E64678" w:rsidRDefault="0085593C" w:rsidP="008659EE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 xml:space="preserve">учитель использует различные способы мотивирования учащихся (создание доброжелательной атмосферы / учет индивидуальных интересов и потребностей учащихся / </w:t>
            </w:r>
            <w:r w:rsidRPr="00E64678">
              <w:rPr>
                <w:szCs w:val="24"/>
              </w:rPr>
              <w:t xml:space="preserve">создание ситуаций успеха / </w:t>
            </w:r>
            <w:r w:rsidRPr="00E64678">
              <w:rPr>
                <w:bCs/>
                <w:iCs/>
                <w:szCs w:val="24"/>
              </w:rPr>
              <w:t>демонстрация практического применения изучаемого материала, его с</w:t>
            </w:r>
            <w:r w:rsidRPr="00E64678">
              <w:rPr>
                <w:szCs w:val="24"/>
              </w:rPr>
              <w:t xml:space="preserve">вязи с актуальными для учащихся </w:t>
            </w:r>
            <w:proofErr w:type="gramStart"/>
            <w:r w:rsidRPr="00E64678">
              <w:rPr>
                <w:szCs w:val="24"/>
              </w:rPr>
              <w:t>проблемами )</w:t>
            </w:r>
            <w:proofErr w:type="gramEnd"/>
            <w:r w:rsidRPr="00E64678">
              <w:rPr>
                <w:szCs w:val="24"/>
              </w:rPr>
              <w:t>;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большинство учащихся активно работают на уроке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1571"/>
          <w:jc w:val="center"/>
        </w:trPr>
        <w:tc>
          <w:tcPr>
            <w:tcW w:w="2915" w:type="dxa"/>
          </w:tcPr>
          <w:p w:rsidR="0085593C" w:rsidRPr="00E64678" w:rsidRDefault="0085593C" w:rsidP="008659EE">
            <w:pPr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2.2. Планирование деятельности учащихся на уроке</w:t>
            </w:r>
          </w:p>
        </w:tc>
        <w:tc>
          <w:tcPr>
            <w:tcW w:w="7748" w:type="dxa"/>
          </w:tcPr>
          <w:p w:rsidR="0085593C" w:rsidRPr="00E64678" w:rsidRDefault="0085593C" w:rsidP="008659EE">
            <w:pPr>
              <w:pStyle w:val="a4"/>
              <w:numPr>
                <w:ilvl w:val="0"/>
                <w:numId w:val="7"/>
              </w:numPr>
              <w:tabs>
                <w:tab w:val="left" w:pos="285"/>
              </w:tabs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 xml:space="preserve">цели учебной деятельности на уроке сформулированы </w:t>
            </w:r>
            <w:proofErr w:type="spellStart"/>
            <w:r w:rsidRPr="00E64678">
              <w:rPr>
                <w:bCs/>
                <w:iCs/>
                <w:szCs w:val="24"/>
              </w:rPr>
              <w:t>диагностично</w:t>
            </w:r>
            <w:proofErr w:type="spellEnd"/>
            <w:r w:rsidRPr="00E64678">
              <w:rPr>
                <w:bCs/>
                <w:iCs/>
                <w:szCs w:val="24"/>
              </w:rPr>
              <w:t xml:space="preserve">, конкретно, реалистично, </w:t>
            </w:r>
            <w:proofErr w:type="spellStart"/>
            <w:r w:rsidRPr="00E64678">
              <w:rPr>
                <w:bCs/>
                <w:iCs/>
                <w:szCs w:val="24"/>
              </w:rPr>
              <w:t>взаимосвязанно</w:t>
            </w:r>
            <w:proofErr w:type="spellEnd"/>
            <w:r w:rsidRPr="00E64678">
              <w:rPr>
                <w:bCs/>
                <w:iCs/>
                <w:szCs w:val="24"/>
              </w:rPr>
              <w:t>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7"/>
              </w:numPr>
              <w:tabs>
                <w:tab w:val="left" w:pos="285"/>
              </w:tabs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сформулированы задачи урока как последовательность действий по достижению целей,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7"/>
              </w:numPr>
              <w:tabs>
                <w:tab w:val="left" w:pos="285"/>
              </w:tabs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сформулированы критерии достижения целей урока,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7"/>
              </w:numPr>
              <w:tabs>
                <w:tab w:val="left" w:pos="285"/>
              </w:tabs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обеспечено понимание учащимися целей и задач урока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841"/>
          <w:jc w:val="center"/>
        </w:trPr>
        <w:tc>
          <w:tcPr>
            <w:tcW w:w="2915" w:type="dxa"/>
          </w:tcPr>
          <w:p w:rsidR="0085593C" w:rsidRPr="00E64678" w:rsidRDefault="0085593C" w:rsidP="008659EE">
            <w:pPr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2.3. Осуществление учебной деятельности</w:t>
            </w:r>
          </w:p>
        </w:tc>
        <w:tc>
          <w:tcPr>
            <w:tcW w:w="7748" w:type="dxa"/>
          </w:tcPr>
          <w:p w:rsidR="0085593C" w:rsidRPr="00E64678" w:rsidRDefault="0085593C" w:rsidP="002C3E52">
            <w:pPr>
              <w:pStyle w:val="a4"/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действия учащихся регулярно соотносятся с целями и задачами урока,</w:t>
            </w:r>
          </w:p>
          <w:p w:rsidR="0085593C" w:rsidRPr="00E64678" w:rsidRDefault="0085593C" w:rsidP="002C3E52">
            <w:pPr>
              <w:pStyle w:val="a4"/>
              <w:numPr>
                <w:ilvl w:val="0"/>
                <w:numId w:val="10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установлены правила и процедуры совместной работы на уроке,</w:t>
            </w:r>
          </w:p>
          <w:p w:rsidR="0085593C" w:rsidRPr="00E64678" w:rsidRDefault="0085593C" w:rsidP="002C3E52">
            <w:pPr>
              <w:pStyle w:val="a4"/>
              <w:numPr>
                <w:ilvl w:val="0"/>
                <w:numId w:val="10"/>
              </w:numPr>
              <w:tabs>
                <w:tab w:val="left" w:pos="285"/>
              </w:tabs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цели и задачи деятельности на уроке своевременно корректируются в зависимости от готовности учащихся к усвоению материала,</w:t>
            </w:r>
          </w:p>
          <w:p w:rsidR="0085593C" w:rsidRPr="00E64678" w:rsidRDefault="0085593C" w:rsidP="002C3E52">
            <w:pPr>
              <w:pStyle w:val="a4"/>
              <w:numPr>
                <w:ilvl w:val="0"/>
                <w:numId w:val="10"/>
              </w:numPr>
              <w:tabs>
                <w:tab w:val="left" w:pos="285"/>
                <w:tab w:val="left" w:pos="373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учитель поощряет высказывания учащихся,</w:t>
            </w:r>
          </w:p>
          <w:p w:rsidR="0085593C" w:rsidRPr="00E64678" w:rsidRDefault="0085593C" w:rsidP="002C3E52">
            <w:pPr>
              <w:pStyle w:val="a4"/>
              <w:numPr>
                <w:ilvl w:val="0"/>
                <w:numId w:val="10"/>
              </w:numPr>
              <w:tabs>
                <w:tab w:val="left" w:pos="285"/>
                <w:tab w:val="left" w:pos="373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на уроке создана рабочая атмосфера, поддерживается дисциплина,</w:t>
            </w:r>
          </w:p>
          <w:p w:rsidR="0085593C" w:rsidRPr="00E64678" w:rsidRDefault="0085593C" w:rsidP="002C3E52">
            <w:pPr>
              <w:pStyle w:val="a4"/>
              <w:numPr>
                <w:ilvl w:val="0"/>
                <w:numId w:val="10"/>
              </w:numPr>
              <w:tabs>
                <w:tab w:val="left" w:pos="285"/>
                <w:tab w:val="left" w:pos="373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созданы учебные ситуации для обсуждения и дискуссий,</w:t>
            </w:r>
          </w:p>
          <w:p w:rsidR="0085593C" w:rsidRPr="00E64678" w:rsidRDefault="0085593C" w:rsidP="002C3E52">
            <w:pPr>
              <w:pStyle w:val="a4"/>
              <w:numPr>
                <w:ilvl w:val="0"/>
                <w:numId w:val="10"/>
              </w:numPr>
              <w:tabs>
                <w:tab w:val="left" w:pos="285"/>
              </w:tabs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учитель использует вопросы разных видов (информационные, проблемные, рефлексивные, вопросы на понимание и т.п.)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1571"/>
          <w:jc w:val="center"/>
        </w:trPr>
        <w:tc>
          <w:tcPr>
            <w:tcW w:w="2915" w:type="dxa"/>
          </w:tcPr>
          <w:p w:rsidR="0085593C" w:rsidRPr="00E64678" w:rsidRDefault="0085593C" w:rsidP="008659EE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lastRenderedPageBreak/>
              <w:t>2.4. Определение результативности урока</w:t>
            </w:r>
          </w:p>
          <w:p w:rsidR="0085593C" w:rsidRPr="00E64678" w:rsidRDefault="0085593C" w:rsidP="008659EE">
            <w:pPr>
              <w:rPr>
                <w:bCs/>
                <w:iCs/>
                <w:szCs w:val="24"/>
              </w:rPr>
            </w:pPr>
          </w:p>
        </w:tc>
        <w:tc>
          <w:tcPr>
            <w:tcW w:w="7748" w:type="dxa"/>
          </w:tcPr>
          <w:p w:rsidR="0085593C" w:rsidRPr="00E64678" w:rsidRDefault="0085593C" w:rsidP="008659EE">
            <w:pPr>
              <w:pStyle w:val="a4"/>
              <w:numPr>
                <w:ilvl w:val="0"/>
                <w:numId w:val="8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организована проверка усвоения учащимися содержания урока,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8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используемые средства и способы контроля адекватны заявленным целям и задачам урока,</w:t>
            </w:r>
          </w:p>
          <w:p w:rsidR="0085593C" w:rsidRPr="00E64678" w:rsidRDefault="0085593C" w:rsidP="002C3E52">
            <w:pPr>
              <w:pStyle w:val="a4"/>
              <w:numPr>
                <w:ilvl w:val="0"/>
                <w:numId w:val="8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результаты урока соотнесены с поставленными целями,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8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4" w:firstLine="0"/>
              <w:rPr>
                <w:szCs w:val="24"/>
              </w:rPr>
            </w:pPr>
            <w:r w:rsidRPr="00E64678">
              <w:rPr>
                <w:szCs w:val="24"/>
              </w:rPr>
              <w:t>в течение урока используются различные формы контроля (в том числе само- и взаимоконтроля),</w:t>
            </w:r>
          </w:p>
          <w:p w:rsidR="0085593C" w:rsidRPr="00E64678" w:rsidRDefault="0085593C" w:rsidP="00943C3E">
            <w:pPr>
              <w:pStyle w:val="a4"/>
              <w:numPr>
                <w:ilvl w:val="0"/>
                <w:numId w:val="8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34" w:firstLine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 xml:space="preserve">в течение урока используются различные формы оценивания (в том числе самооценки и </w:t>
            </w:r>
            <w:proofErr w:type="spellStart"/>
            <w:r w:rsidRPr="00E64678">
              <w:rPr>
                <w:szCs w:val="24"/>
              </w:rPr>
              <w:t>взаимооценивания</w:t>
            </w:r>
            <w:proofErr w:type="spellEnd"/>
            <w:r w:rsidRPr="00E64678">
              <w:rPr>
                <w:szCs w:val="24"/>
              </w:rPr>
              <w:t>) с объективными и понятными критериями оценки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E108CB" w:rsidRPr="00E64678" w:rsidTr="00E64678">
        <w:trPr>
          <w:trHeight w:val="360"/>
          <w:jc w:val="center"/>
        </w:trPr>
        <w:tc>
          <w:tcPr>
            <w:tcW w:w="10663" w:type="dxa"/>
            <w:gridSpan w:val="2"/>
            <w:tcBorders>
              <w:right w:val="single" w:sz="4" w:space="0" w:color="auto"/>
            </w:tcBorders>
          </w:tcPr>
          <w:p w:rsidR="00E108CB" w:rsidRPr="00E64678" w:rsidRDefault="00E108CB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bCs/>
                <w:szCs w:val="24"/>
              </w:rPr>
              <w:t xml:space="preserve">Критерий </w:t>
            </w:r>
            <w:r w:rsidRPr="00E64678">
              <w:rPr>
                <w:b/>
                <w:bCs/>
                <w:szCs w:val="24"/>
                <w:lang w:val="en-US"/>
              </w:rPr>
              <w:t>III</w:t>
            </w:r>
            <w:r w:rsidRPr="00E64678">
              <w:rPr>
                <w:b/>
                <w:szCs w:val="24"/>
              </w:rPr>
              <w:t>. Методическая грамотность урока</w:t>
            </w: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:rsidR="00E108CB" w:rsidRPr="00E64678" w:rsidRDefault="0085593C" w:rsidP="00E108CB">
            <w:pPr>
              <w:jc w:val="center"/>
              <w:rPr>
                <w:b/>
                <w:szCs w:val="24"/>
              </w:rPr>
            </w:pPr>
            <w:r w:rsidRPr="00E64678">
              <w:rPr>
                <w:b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08CB" w:rsidRPr="00E64678" w:rsidRDefault="00E108CB" w:rsidP="00E108CB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1571"/>
          <w:jc w:val="center"/>
        </w:trPr>
        <w:tc>
          <w:tcPr>
            <w:tcW w:w="2915" w:type="dxa"/>
          </w:tcPr>
          <w:p w:rsidR="0085593C" w:rsidRPr="00E64678" w:rsidRDefault="0085593C" w:rsidP="008659EE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3.1. Корректность и адекватность учебного материала</w:t>
            </w:r>
          </w:p>
        </w:tc>
        <w:tc>
          <w:tcPr>
            <w:tcW w:w="7748" w:type="dxa"/>
          </w:tcPr>
          <w:p w:rsidR="0085593C" w:rsidRPr="00E64678" w:rsidRDefault="0085593C" w:rsidP="008659EE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18"/>
              <w:rPr>
                <w:szCs w:val="24"/>
              </w:rPr>
            </w:pPr>
            <w:r w:rsidRPr="00E64678">
              <w:rPr>
                <w:szCs w:val="24"/>
              </w:rPr>
              <w:t>учитель владеет понятийным аппаратом, подбирает фактический и иллюстративный материала с точки зрения научности,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18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учебное содержание соответствует теме и целям урока,</w:t>
            </w:r>
          </w:p>
          <w:p w:rsidR="0085593C" w:rsidRPr="00E64678" w:rsidRDefault="0085593C" w:rsidP="000844B0">
            <w:pPr>
              <w:pStyle w:val="a4"/>
              <w:numPr>
                <w:ilvl w:val="0"/>
                <w:numId w:val="1"/>
              </w:numPr>
              <w:tabs>
                <w:tab w:val="left" w:pos="302"/>
              </w:tabs>
              <w:autoSpaceDE w:val="0"/>
              <w:autoSpaceDN w:val="0"/>
              <w:adjustRightInd w:val="0"/>
              <w:ind w:left="0" w:firstLine="18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уровень сложности материала, его объем и способ изложения соответствуют возрастным и индивидуальным особенностям учащихся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711"/>
          <w:jc w:val="center"/>
        </w:trPr>
        <w:tc>
          <w:tcPr>
            <w:tcW w:w="2915" w:type="dxa"/>
          </w:tcPr>
          <w:p w:rsidR="0085593C" w:rsidRPr="00E64678" w:rsidRDefault="0085593C" w:rsidP="008659EE">
            <w:pPr>
              <w:autoSpaceDE w:val="0"/>
              <w:autoSpaceDN w:val="0"/>
              <w:adjustRightInd w:val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3.2. Адекватность использованных методов</w:t>
            </w:r>
          </w:p>
        </w:tc>
        <w:tc>
          <w:tcPr>
            <w:tcW w:w="7748" w:type="dxa"/>
          </w:tcPr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58" w:firstLine="0"/>
              <w:rPr>
                <w:szCs w:val="24"/>
              </w:rPr>
            </w:pPr>
            <w:r w:rsidRPr="00E64678">
              <w:rPr>
                <w:szCs w:val="24"/>
              </w:rPr>
              <w:t>использованные методы соответствуют целям и задачам урока,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58" w:firstLine="0"/>
              <w:rPr>
                <w:szCs w:val="24"/>
              </w:rPr>
            </w:pPr>
            <w:r w:rsidRPr="00E64678">
              <w:rPr>
                <w:szCs w:val="24"/>
              </w:rPr>
              <w:t>использованные методы соответствуют содержанию урока,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использованные методы соответствуют индивидуальным особенностям учащихся,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 xml:space="preserve">учитель использует </w:t>
            </w:r>
            <w:r w:rsidRPr="00E64678">
              <w:rPr>
                <w:bCs/>
                <w:iCs/>
                <w:szCs w:val="24"/>
              </w:rPr>
              <w:t>интерактивные методы,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учитель использует</w:t>
            </w:r>
            <w:r w:rsidRPr="00E64678">
              <w:rPr>
                <w:bCs/>
                <w:iCs/>
                <w:szCs w:val="24"/>
              </w:rPr>
              <w:t xml:space="preserve"> ИКТ,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>учитель использует разнообразие источники получения информации</w:t>
            </w:r>
          </w:p>
          <w:p w:rsidR="0085593C" w:rsidRPr="00E64678" w:rsidRDefault="0085593C" w:rsidP="00E108CB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szCs w:val="24"/>
              </w:rPr>
              <w:t xml:space="preserve">использованные методы, </w:t>
            </w:r>
            <w:r w:rsidRPr="00E64678">
              <w:rPr>
                <w:bCs/>
                <w:iCs/>
                <w:szCs w:val="24"/>
              </w:rPr>
              <w:t xml:space="preserve">ИКТ </w:t>
            </w:r>
            <w:r w:rsidRPr="00E64678">
              <w:rPr>
                <w:szCs w:val="24"/>
              </w:rPr>
              <w:t>соответствуют требованиям СанПиН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1071"/>
          <w:jc w:val="center"/>
        </w:trPr>
        <w:tc>
          <w:tcPr>
            <w:tcW w:w="2915" w:type="dxa"/>
          </w:tcPr>
          <w:p w:rsidR="0085593C" w:rsidRPr="00E64678" w:rsidRDefault="0085593C" w:rsidP="008659EE">
            <w:pPr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3.3. Использование разнообразных организационных форм</w:t>
            </w:r>
          </w:p>
        </w:tc>
        <w:tc>
          <w:tcPr>
            <w:tcW w:w="7748" w:type="dxa"/>
          </w:tcPr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чередование форм работы (фронтальной, индивидуальной, парной и групповой),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адекватность формы работы предложенному заданию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557"/>
          <w:jc w:val="center"/>
        </w:trPr>
        <w:tc>
          <w:tcPr>
            <w:tcW w:w="2915" w:type="dxa"/>
          </w:tcPr>
          <w:p w:rsidR="0085593C" w:rsidRPr="00E64678" w:rsidRDefault="0085593C" w:rsidP="008659EE">
            <w:pPr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3.4. Организация разных видов деятельности</w:t>
            </w:r>
          </w:p>
        </w:tc>
        <w:tc>
          <w:tcPr>
            <w:tcW w:w="7748" w:type="dxa"/>
          </w:tcPr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чередование видов деятельности,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адекватность преобладающего вида деятельности учащихся (репродуктивная или продуктивная, исследовательская и пр.) содержанию и целям урока,</w:t>
            </w:r>
          </w:p>
          <w:p w:rsidR="0085593C" w:rsidRPr="00E64678" w:rsidRDefault="0085593C" w:rsidP="008659EE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58" w:firstLine="0"/>
              <w:rPr>
                <w:bCs/>
                <w:iCs/>
                <w:szCs w:val="24"/>
              </w:rPr>
            </w:pPr>
            <w:r w:rsidRPr="00E64678">
              <w:rPr>
                <w:bCs/>
                <w:iCs/>
                <w:szCs w:val="24"/>
              </w:rPr>
              <w:t>адекватность преобладающего вида деятельности индивидуальным особенностям учащихся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Несоответствие – 0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Незначительное соответствие – 1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Достаточное соответствие – 2</w:t>
            </w:r>
          </w:p>
          <w:p w:rsidR="0085593C" w:rsidRPr="00E64678" w:rsidRDefault="0085593C" w:rsidP="00B01CC2">
            <w:pPr>
              <w:rPr>
                <w:bCs/>
                <w:szCs w:val="24"/>
              </w:rPr>
            </w:pPr>
            <w:r w:rsidRPr="00E64678">
              <w:rPr>
                <w:bCs/>
                <w:szCs w:val="24"/>
              </w:rPr>
              <w:t>Полное соответствие –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>
            <w:pPr>
              <w:jc w:val="center"/>
              <w:rPr>
                <w:b/>
                <w:szCs w:val="24"/>
              </w:rPr>
            </w:pPr>
          </w:p>
        </w:tc>
      </w:tr>
      <w:tr w:rsidR="00E108CB" w:rsidRPr="00E64678" w:rsidTr="00E64678">
        <w:trPr>
          <w:trHeight w:val="416"/>
          <w:jc w:val="center"/>
        </w:trPr>
        <w:tc>
          <w:tcPr>
            <w:tcW w:w="10663" w:type="dxa"/>
            <w:gridSpan w:val="2"/>
          </w:tcPr>
          <w:p w:rsidR="00E108CB" w:rsidRPr="00E64678" w:rsidRDefault="00E108CB" w:rsidP="0085593C">
            <w:pPr>
              <w:pStyle w:val="a4"/>
              <w:tabs>
                <w:tab w:val="left" w:pos="318"/>
              </w:tabs>
              <w:ind w:left="58"/>
              <w:jc w:val="right"/>
              <w:rPr>
                <w:b/>
                <w:bCs/>
                <w:iCs/>
                <w:szCs w:val="24"/>
              </w:rPr>
            </w:pPr>
            <w:r w:rsidRPr="00E64678">
              <w:rPr>
                <w:b/>
                <w:bCs/>
                <w:iCs/>
                <w:szCs w:val="24"/>
              </w:rPr>
              <w:lastRenderedPageBreak/>
              <w:t>ИТОГО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E108CB" w:rsidRPr="00E64678" w:rsidRDefault="0085593C" w:rsidP="0085593C">
            <w:pPr>
              <w:jc w:val="center"/>
              <w:rPr>
                <w:b/>
                <w:bCs/>
                <w:szCs w:val="24"/>
              </w:rPr>
            </w:pPr>
            <w:r w:rsidRPr="00E64678">
              <w:rPr>
                <w:b/>
                <w:bCs/>
                <w:szCs w:val="24"/>
              </w:rPr>
              <w:t>42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108CB" w:rsidRPr="00E64678" w:rsidRDefault="00E108CB" w:rsidP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416"/>
          <w:jc w:val="center"/>
        </w:trPr>
        <w:tc>
          <w:tcPr>
            <w:tcW w:w="10663" w:type="dxa"/>
            <w:gridSpan w:val="2"/>
          </w:tcPr>
          <w:p w:rsidR="0085593C" w:rsidRPr="00E64678" w:rsidRDefault="0085593C" w:rsidP="0085593C">
            <w:pPr>
              <w:pStyle w:val="a4"/>
              <w:tabs>
                <w:tab w:val="left" w:pos="318"/>
              </w:tabs>
              <w:ind w:left="58"/>
              <w:jc w:val="right"/>
              <w:rPr>
                <w:b/>
                <w:bCs/>
                <w:iCs/>
                <w:szCs w:val="24"/>
              </w:rPr>
            </w:pPr>
            <w:r w:rsidRPr="00E64678">
              <w:rPr>
                <w:b/>
                <w:bCs/>
                <w:iCs/>
                <w:szCs w:val="24"/>
              </w:rPr>
              <w:t>Соответствие уровню первой квалификационной категории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681605" w:rsidP="00681605">
            <w:pPr>
              <w:jc w:val="center"/>
              <w:rPr>
                <w:b/>
                <w:bCs/>
                <w:szCs w:val="24"/>
              </w:rPr>
            </w:pPr>
            <w:r w:rsidRPr="00E64678">
              <w:rPr>
                <w:b/>
                <w:bCs/>
                <w:szCs w:val="24"/>
              </w:rPr>
              <w:t>21</w:t>
            </w:r>
            <w:r w:rsidR="0085593C" w:rsidRPr="00E64678">
              <w:rPr>
                <w:b/>
                <w:bCs/>
                <w:szCs w:val="24"/>
              </w:rPr>
              <w:t xml:space="preserve"> - </w:t>
            </w:r>
            <w:r w:rsidRPr="00E64678">
              <w:rPr>
                <w:b/>
                <w:bCs/>
                <w:szCs w:val="24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 w:rsidP="0085593C">
            <w:pPr>
              <w:jc w:val="center"/>
              <w:rPr>
                <w:b/>
                <w:szCs w:val="24"/>
              </w:rPr>
            </w:pPr>
          </w:p>
        </w:tc>
      </w:tr>
      <w:tr w:rsidR="0085593C" w:rsidRPr="00E64678" w:rsidTr="00E64678">
        <w:trPr>
          <w:trHeight w:val="416"/>
          <w:jc w:val="center"/>
        </w:trPr>
        <w:tc>
          <w:tcPr>
            <w:tcW w:w="10663" w:type="dxa"/>
            <w:gridSpan w:val="2"/>
          </w:tcPr>
          <w:p w:rsidR="0085593C" w:rsidRPr="00E64678" w:rsidRDefault="0085593C" w:rsidP="0085593C">
            <w:pPr>
              <w:pStyle w:val="a4"/>
              <w:tabs>
                <w:tab w:val="left" w:pos="318"/>
              </w:tabs>
              <w:ind w:left="58"/>
              <w:jc w:val="right"/>
              <w:rPr>
                <w:b/>
                <w:bCs/>
                <w:iCs/>
                <w:szCs w:val="24"/>
              </w:rPr>
            </w:pPr>
            <w:r w:rsidRPr="00E64678">
              <w:rPr>
                <w:b/>
                <w:bCs/>
                <w:iCs/>
                <w:szCs w:val="24"/>
              </w:rPr>
              <w:t xml:space="preserve">Соответствие уровню высшей квалификационной категории 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85593C" w:rsidRPr="00E64678" w:rsidRDefault="00681605" w:rsidP="00681605">
            <w:pPr>
              <w:jc w:val="center"/>
              <w:rPr>
                <w:b/>
                <w:bCs/>
                <w:szCs w:val="24"/>
              </w:rPr>
            </w:pPr>
            <w:r w:rsidRPr="00E64678">
              <w:rPr>
                <w:b/>
                <w:bCs/>
                <w:szCs w:val="24"/>
              </w:rPr>
              <w:t>29 - 42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5593C" w:rsidRPr="00E64678" w:rsidRDefault="0085593C" w:rsidP="0085593C">
            <w:pPr>
              <w:jc w:val="center"/>
              <w:rPr>
                <w:b/>
                <w:szCs w:val="24"/>
              </w:rPr>
            </w:pPr>
          </w:p>
        </w:tc>
      </w:tr>
    </w:tbl>
    <w:p w:rsidR="001A2D27" w:rsidRDefault="001A2D27" w:rsidP="002C3E52">
      <w:pPr>
        <w:jc w:val="center"/>
      </w:pPr>
    </w:p>
    <w:p w:rsidR="00C41187" w:rsidRDefault="00C41187" w:rsidP="00C41187"/>
    <w:p w:rsidR="00C41187" w:rsidRDefault="00C41187" w:rsidP="00C41187">
      <w:r>
        <w:t xml:space="preserve">Подпись руководителя экспертной </w:t>
      </w:r>
      <w:proofErr w:type="gramStart"/>
      <w:r>
        <w:t>группы  _</w:t>
      </w:r>
      <w:proofErr w:type="gramEnd"/>
      <w:r>
        <w:t>________</w:t>
      </w:r>
    </w:p>
    <w:p w:rsidR="00C41187" w:rsidRPr="00761DD1" w:rsidRDefault="00C41187" w:rsidP="00C41187">
      <w:r>
        <w:t xml:space="preserve">Подпись </w:t>
      </w:r>
      <w:proofErr w:type="gramStart"/>
      <w:r>
        <w:t>эксперта  _</w:t>
      </w:r>
      <w:proofErr w:type="gramEnd"/>
      <w:r>
        <w:t>__________</w:t>
      </w:r>
    </w:p>
    <w:sectPr w:rsidR="00C41187" w:rsidRPr="00761DD1" w:rsidSect="00E108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F39"/>
    <w:multiLevelType w:val="hybridMultilevel"/>
    <w:tmpl w:val="1494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54F1E"/>
    <w:multiLevelType w:val="hybridMultilevel"/>
    <w:tmpl w:val="108C4D1C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442A"/>
    <w:multiLevelType w:val="hybridMultilevel"/>
    <w:tmpl w:val="9C5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552A9"/>
    <w:multiLevelType w:val="hybridMultilevel"/>
    <w:tmpl w:val="B8BEE87E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A2F87"/>
    <w:multiLevelType w:val="hybridMultilevel"/>
    <w:tmpl w:val="38905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544BF"/>
    <w:multiLevelType w:val="hybridMultilevel"/>
    <w:tmpl w:val="9D16E008"/>
    <w:lvl w:ilvl="0" w:tplc="5C884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1A21"/>
    <w:multiLevelType w:val="hybridMultilevel"/>
    <w:tmpl w:val="3F2018B0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F3BBC"/>
    <w:multiLevelType w:val="hybridMultilevel"/>
    <w:tmpl w:val="7B307E60"/>
    <w:lvl w:ilvl="0" w:tplc="269C8648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D363C"/>
    <w:multiLevelType w:val="hybridMultilevel"/>
    <w:tmpl w:val="B5865228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63F4C"/>
    <w:multiLevelType w:val="hybridMultilevel"/>
    <w:tmpl w:val="3190E2CC"/>
    <w:lvl w:ilvl="0" w:tplc="5C884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F6FB0"/>
    <w:multiLevelType w:val="hybridMultilevel"/>
    <w:tmpl w:val="E77413FE"/>
    <w:lvl w:ilvl="0" w:tplc="5C884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E7813"/>
    <w:multiLevelType w:val="hybridMultilevel"/>
    <w:tmpl w:val="9822C88A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84CBF"/>
    <w:multiLevelType w:val="hybridMultilevel"/>
    <w:tmpl w:val="072C8346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12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8"/>
    <w:rsid w:val="000359C7"/>
    <w:rsid w:val="000844B0"/>
    <w:rsid w:val="00102764"/>
    <w:rsid w:val="001634CC"/>
    <w:rsid w:val="001A2D27"/>
    <w:rsid w:val="002467EE"/>
    <w:rsid w:val="002A516B"/>
    <w:rsid w:val="002C3E52"/>
    <w:rsid w:val="003A4BC7"/>
    <w:rsid w:val="003B4632"/>
    <w:rsid w:val="004021F6"/>
    <w:rsid w:val="004244E8"/>
    <w:rsid w:val="00514F6A"/>
    <w:rsid w:val="0056439F"/>
    <w:rsid w:val="005D0E80"/>
    <w:rsid w:val="005D27AB"/>
    <w:rsid w:val="005D3A65"/>
    <w:rsid w:val="005F26F9"/>
    <w:rsid w:val="00605EED"/>
    <w:rsid w:val="00636886"/>
    <w:rsid w:val="00681605"/>
    <w:rsid w:val="006D6330"/>
    <w:rsid w:val="00761DD1"/>
    <w:rsid w:val="00761EDC"/>
    <w:rsid w:val="007C7328"/>
    <w:rsid w:val="007E1844"/>
    <w:rsid w:val="007E6013"/>
    <w:rsid w:val="0085593C"/>
    <w:rsid w:val="0085660C"/>
    <w:rsid w:val="008659EE"/>
    <w:rsid w:val="008921AB"/>
    <w:rsid w:val="008B1AA5"/>
    <w:rsid w:val="008C51FB"/>
    <w:rsid w:val="008E358F"/>
    <w:rsid w:val="008E7DCD"/>
    <w:rsid w:val="0091144C"/>
    <w:rsid w:val="00943C3E"/>
    <w:rsid w:val="009A2B12"/>
    <w:rsid w:val="009B6A5E"/>
    <w:rsid w:val="00A121DA"/>
    <w:rsid w:val="00A166E1"/>
    <w:rsid w:val="00A57036"/>
    <w:rsid w:val="00AE05AE"/>
    <w:rsid w:val="00B201F9"/>
    <w:rsid w:val="00B42D5D"/>
    <w:rsid w:val="00C11AAD"/>
    <w:rsid w:val="00C41187"/>
    <w:rsid w:val="00C621B5"/>
    <w:rsid w:val="00C63FDF"/>
    <w:rsid w:val="00D15D4E"/>
    <w:rsid w:val="00D20A4E"/>
    <w:rsid w:val="00D506FE"/>
    <w:rsid w:val="00DB6099"/>
    <w:rsid w:val="00DC455E"/>
    <w:rsid w:val="00DF6BB4"/>
    <w:rsid w:val="00E108CB"/>
    <w:rsid w:val="00E64678"/>
    <w:rsid w:val="00E922C1"/>
    <w:rsid w:val="00EC7432"/>
    <w:rsid w:val="00ED56C3"/>
    <w:rsid w:val="00EE4DBD"/>
    <w:rsid w:val="00EF0DF7"/>
    <w:rsid w:val="00F3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5F238A-0ACA-4151-8158-F3F2798E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0C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1027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E7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E7DC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uiPriority w:val="99"/>
    <w:semiHidden/>
    <w:locked/>
    <w:rsid w:val="00C63FDF"/>
    <w:rPr>
      <w:sz w:val="24"/>
    </w:rPr>
  </w:style>
  <w:style w:type="paragraph" w:styleId="a8">
    <w:name w:val="Body Text"/>
    <w:basedOn w:val="a"/>
    <w:link w:val="a7"/>
    <w:uiPriority w:val="99"/>
    <w:semiHidden/>
    <w:rsid w:val="00C63FDF"/>
    <w:pPr>
      <w:jc w:val="both"/>
    </w:pPr>
    <w:rPr>
      <w:szCs w:val="24"/>
      <w:lang w:eastAsia="ru-RU"/>
    </w:rPr>
  </w:style>
  <w:style w:type="character" w:customStyle="1" w:styleId="BodyTextChar">
    <w:name w:val="Body Text Char"/>
    <w:uiPriority w:val="99"/>
    <w:semiHidden/>
    <w:rsid w:val="00337EA3"/>
    <w:rPr>
      <w:sz w:val="24"/>
      <w:lang w:eastAsia="en-US"/>
    </w:rPr>
  </w:style>
  <w:style w:type="paragraph" w:customStyle="1" w:styleId="1">
    <w:name w:val="Абзац списка1"/>
    <w:basedOn w:val="a"/>
    <w:uiPriority w:val="99"/>
    <w:rsid w:val="00C63FDF"/>
    <w:pPr>
      <w:ind w:left="720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оценки открытых уроков учителей начальных классов для установления соответствия квалификационной категории (первой или высшей) по должности «учитель» </vt:lpstr>
    </vt:vector>
  </TitlesOfParts>
  <Company>Microsoft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оценки открытых уроков учителей начальных классов для установления соответствия квалификационной категории (первой или высшей) по должности «учитель» </dc:title>
  <dc:subject/>
  <dc:creator>Оксана</dc:creator>
  <cp:keywords/>
  <dc:description/>
  <cp:lastModifiedBy>User</cp:lastModifiedBy>
  <cp:revision>8</cp:revision>
  <cp:lastPrinted>2015-10-22T15:53:00Z</cp:lastPrinted>
  <dcterms:created xsi:type="dcterms:W3CDTF">2015-10-10T21:27:00Z</dcterms:created>
  <dcterms:modified xsi:type="dcterms:W3CDTF">2015-10-22T16:10:00Z</dcterms:modified>
</cp:coreProperties>
</file>